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45" w:rsidRDefault="00802645" w:rsidP="00802645">
      <w:pPr>
        <w:rPr>
          <w:rFonts w:ascii="Times New Roman" w:hAnsi="Times New Roman" w:cs="Times New Roman"/>
          <w:sz w:val="28"/>
          <w:szCs w:val="28"/>
        </w:rPr>
      </w:pPr>
      <w:r w:rsidRPr="00C515FC">
        <w:rPr>
          <w:noProof/>
        </w:rPr>
        <w:drawing>
          <wp:inline distT="0" distB="0" distL="0" distR="0" wp14:anchorId="04CC8FA2" wp14:editId="36AEEAEE">
            <wp:extent cx="9251950" cy="1160780"/>
            <wp:effectExtent l="0" t="0" r="6350" b="1270"/>
            <wp:docPr id="4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2645" w:rsidRDefault="00802645" w:rsidP="00802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869C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869C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802645" w:rsidRDefault="00802645" w:rsidP="00802645">
      <w:pPr>
        <w:pStyle w:val="a5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Утверждаю:</w:t>
      </w:r>
    </w:p>
    <w:p w:rsidR="00802645" w:rsidRDefault="00802645" w:rsidP="00802645">
      <w:pPr>
        <w:pStyle w:val="a5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Генеральный директор ГБУ</w:t>
      </w:r>
    </w:p>
    <w:p w:rsidR="00802645" w:rsidRDefault="00802645" w:rsidP="00802645">
      <w:pPr>
        <w:pStyle w:val="a5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802645" w:rsidRDefault="00802645" w:rsidP="00802645">
      <w:pPr>
        <w:pStyle w:val="a5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802645" w:rsidRDefault="00802645" w:rsidP="00802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А-В.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02645" w:rsidRPr="002538D3" w:rsidRDefault="00802645" w:rsidP="008026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D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02645" w:rsidRPr="00DF69A6" w:rsidRDefault="00802645" w:rsidP="008026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по проведению акций и профилактических мероприятий в ГБУ «Мемориальный комплекс Славы</w:t>
      </w:r>
    </w:p>
    <w:p w:rsidR="00802645" w:rsidRPr="00DF69A6" w:rsidRDefault="00802645" w:rsidP="008026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им. А. А. Кадырова», </w:t>
      </w:r>
      <w:proofErr w:type="gramStart"/>
      <w:r w:rsidRPr="00DF69A6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DF69A6">
        <w:rPr>
          <w:rFonts w:ascii="Times New Roman" w:hAnsi="Times New Roman" w:cs="Times New Roman"/>
          <w:sz w:val="28"/>
          <w:szCs w:val="28"/>
        </w:rPr>
        <w:t xml:space="preserve"> на профилактику </w:t>
      </w:r>
      <w:proofErr w:type="spellStart"/>
      <w:r w:rsidRPr="00DF69A6">
        <w:rPr>
          <w:rFonts w:ascii="Times New Roman" w:hAnsi="Times New Roman" w:cs="Times New Roman"/>
          <w:sz w:val="28"/>
          <w:szCs w:val="28"/>
        </w:rPr>
        <w:t>антикоррупционой</w:t>
      </w:r>
      <w:proofErr w:type="spellEnd"/>
      <w:r w:rsidRPr="00DF69A6">
        <w:rPr>
          <w:rFonts w:ascii="Times New Roman" w:hAnsi="Times New Roman" w:cs="Times New Roman"/>
          <w:sz w:val="28"/>
          <w:szCs w:val="28"/>
        </w:rPr>
        <w:t xml:space="preserve"> деятельности для</w:t>
      </w:r>
    </w:p>
    <w:p w:rsidR="00802645" w:rsidRPr="00DF69A6" w:rsidRDefault="00802645" w:rsidP="008026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и посетителей музея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69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802645" w:rsidRDefault="00802645" w:rsidP="008026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40"/>
        <w:gridCol w:w="3544"/>
        <w:gridCol w:w="3686"/>
        <w:gridCol w:w="2686"/>
      </w:tblGrid>
      <w:tr w:rsidR="00802645" w:rsidTr="00E64A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2645" w:rsidRDefault="00802645" w:rsidP="00E64A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869CE" w:rsidTr="00E64A04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CE" w:rsidRDefault="00B869CE" w:rsidP="00E6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E" w:rsidRPr="009B224C" w:rsidRDefault="00B869CE" w:rsidP="00E64A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«Коррупция и методы борьбы».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CE" w:rsidRDefault="00B869CE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B869CE" w:rsidRDefault="00B869CE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CE" w:rsidRPr="005F4B59" w:rsidRDefault="00B869CE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CE" w:rsidRDefault="00B869CE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B869CE" w:rsidRPr="00BA3158" w:rsidRDefault="00B869CE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Е.Х.</w:t>
            </w:r>
          </w:p>
        </w:tc>
      </w:tr>
      <w:tr w:rsidR="00B869CE" w:rsidTr="00E64A04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CE" w:rsidRDefault="00B869CE" w:rsidP="00E6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E" w:rsidRPr="009B224C" w:rsidRDefault="00B869CE" w:rsidP="00E64A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«Коррупция в сфере образования».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CE" w:rsidRDefault="00B869CE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B869CE" w:rsidRDefault="00B869CE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CE" w:rsidRPr="005F4B59" w:rsidRDefault="00B869CE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CE" w:rsidRDefault="00B869CE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B869CE" w:rsidRPr="00BA3158" w:rsidRDefault="00B869CE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Е.Х.</w:t>
            </w:r>
          </w:p>
        </w:tc>
      </w:tr>
      <w:tr w:rsidR="00B869CE" w:rsidTr="00E64A04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CE" w:rsidRDefault="00B869CE" w:rsidP="00E6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E" w:rsidRPr="009B224C" w:rsidRDefault="00B869CE" w:rsidP="00E64A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«Коррупция и уголовно-правовые меры борьбы с ней».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CE" w:rsidRDefault="00B869CE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B869CE" w:rsidRDefault="00B869CE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CE" w:rsidRPr="005F4B59" w:rsidRDefault="00B869CE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CE" w:rsidRDefault="00B869CE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B869CE" w:rsidRPr="00BA3158" w:rsidRDefault="00B869CE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Е.Х.</w:t>
            </w:r>
          </w:p>
        </w:tc>
      </w:tr>
    </w:tbl>
    <w:p w:rsidR="00802645" w:rsidRDefault="00802645" w:rsidP="00802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Примечание: в плане возможны изменения или дополнения согласовано с руководством Мемориального комплекса Славы им. А. А. Кадырова и   отделом искусств и учебных заведений Министерства культуры ЧР.</w:t>
      </w:r>
    </w:p>
    <w:p w:rsidR="00802645" w:rsidRPr="00EE751F" w:rsidRDefault="00802645" w:rsidP="00802645">
      <w:pPr>
        <w:rPr>
          <w:rFonts w:ascii="Times New Roman" w:hAnsi="Times New Roman" w:cs="Times New Roman"/>
        </w:rPr>
      </w:pPr>
    </w:p>
    <w:p w:rsidR="00802645" w:rsidRPr="00CD41D9" w:rsidRDefault="00802645" w:rsidP="0080264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А.С.</w:t>
      </w:r>
    </w:p>
    <w:p w:rsidR="00802645" w:rsidRDefault="00802645" w:rsidP="0080264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p w:rsidR="00C17411" w:rsidRDefault="00C17411"/>
    <w:sectPr w:rsidR="00C17411" w:rsidSect="008026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45"/>
    <w:rsid w:val="00802645"/>
    <w:rsid w:val="00B869CE"/>
    <w:rsid w:val="00C1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64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026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2645"/>
    <w:pPr>
      <w:spacing w:after="0" w:line="240" w:lineRule="auto"/>
    </w:pPr>
  </w:style>
  <w:style w:type="table" w:styleId="a6">
    <w:name w:val="Table Grid"/>
    <w:basedOn w:val="a1"/>
    <w:uiPriority w:val="39"/>
    <w:rsid w:val="0080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64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026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2645"/>
    <w:pPr>
      <w:spacing w:after="0" w:line="240" w:lineRule="auto"/>
    </w:pPr>
  </w:style>
  <w:style w:type="table" w:styleId="a6">
    <w:name w:val="Table Grid"/>
    <w:basedOn w:val="a1"/>
    <w:uiPriority w:val="39"/>
    <w:rsid w:val="0080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28DE-A513-4BCC-8F63-9FDDDEC0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2020-07-21T08:25:00Z</dcterms:created>
  <dcterms:modified xsi:type="dcterms:W3CDTF">2020-07-21T08:25:00Z</dcterms:modified>
</cp:coreProperties>
</file>